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BAAF" w14:textId="6679CA05" w:rsidR="0055414E" w:rsidRPr="00276D45" w:rsidRDefault="00836994" w:rsidP="00E5525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แบบ</w:t>
      </w:r>
      <w:r w:rsidR="0055414E" w:rsidRPr="00276D45">
        <w:rPr>
          <w:b/>
          <w:bCs/>
          <w:cs/>
        </w:rPr>
        <w:t>สรุปสาระสำคัญสำหรับข้อเสนอการพัฒนาหรือปรับปรุง (</w:t>
      </w:r>
      <w:r w:rsidR="0055414E" w:rsidRPr="00276D45">
        <w:rPr>
          <w:b/>
          <w:bCs/>
        </w:rPr>
        <w:t>Concept Note</w:t>
      </w:r>
      <w:r w:rsidR="0055414E" w:rsidRPr="00276D45">
        <w:rPr>
          <w:b/>
          <w:bCs/>
          <w:cs/>
        </w:rPr>
        <w:t>)</w:t>
      </w:r>
    </w:p>
    <w:p w14:paraId="7A4C9F31" w14:textId="77777777" w:rsidR="0055414E" w:rsidRPr="00276D45" w:rsidRDefault="0055414E" w:rsidP="00276D45">
      <w:pPr>
        <w:spacing w:after="0" w:line="240" w:lineRule="auto"/>
        <w:jc w:val="center"/>
        <w:rPr>
          <w:b/>
          <w:bCs/>
        </w:rPr>
      </w:pPr>
      <w:r w:rsidRPr="00276D45">
        <w:rPr>
          <w:b/>
          <w:bCs/>
          <w:cs/>
        </w:rPr>
        <w:t>เพื่อประกอบการเสนอขออนุมัติเปิดหรือปรับปรุงหลักสูตร</w:t>
      </w:r>
    </w:p>
    <w:p w14:paraId="2D635A40" w14:textId="20A6FAC6" w:rsidR="0055414E" w:rsidRPr="00276D45" w:rsidRDefault="0055414E" w:rsidP="00276D45">
      <w:pPr>
        <w:spacing w:after="0" w:line="240" w:lineRule="auto"/>
        <w:jc w:val="center"/>
        <w:rPr>
          <w:b/>
          <w:bCs/>
          <w:cs/>
        </w:rPr>
      </w:pPr>
      <w:r w:rsidRPr="00276D45">
        <w:rPr>
          <w:b/>
          <w:bCs/>
          <w:cs/>
        </w:rPr>
        <w:t>หลักสูตร..................................................................................คณะ วิทยาลัย.................................</w:t>
      </w:r>
      <w:r w:rsidR="008A2293">
        <w:rPr>
          <w:b/>
          <w:bCs/>
          <w:cs/>
        </w:rPr>
        <w:t xml:space="preserve"> </w:t>
      </w:r>
      <w:r w:rsidRPr="00276D45">
        <w:rPr>
          <w:b/>
          <w:bCs/>
          <w:cs/>
        </w:rPr>
        <w:t>มหาวิทยาลัยขอนแก่น</w:t>
      </w:r>
    </w:p>
    <w:p w14:paraId="578A25B6" w14:textId="77777777" w:rsidR="0055414E" w:rsidRPr="00276D45" w:rsidRDefault="0055414E" w:rsidP="00276D45">
      <w:pPr>
        <w:spacing w:after="0" w:line="240" w:lineRule="auto"/>
        <w:jc w:val="center"/>
        <w:rPr>
          <w:b/>
          <w:bCs/>
        </w:rPr>
      </w:pPr>
      <w:r w:rsidRPr="00276D45">
        <w:rPr>
          <w:b/>
          <w:bCs/>
          <w:cs/>
        </w:rPr>
        <w:t>----------------------------------------------------------------------------------------------------------------------------</w:t>
      </w:r>
    </w:p>
    <w:p w14:paraId="41FB8F1B" w14:textId="77777777" w:rsidR="0055414E" w:rsidRPr="00125B82" w:rsidRDefault="0055414E" w:rsidP="00276D45">
      <w:pPr>
        <w:spacing w:after="0" w:line="240" w:lineRule="auto"/>
      </w:pPr>
      <w:r w:rsidRPr="00125B82">
        <w:rPr>
          <w:b/>
          <w:bCs/>
          <w:cs/>
        </w:rPr>
        <w:t xml:space="preserve">1. ชื่อหลักสูตรและชื่อปริญญา </w:t>
      </w:r>
      <w:r w:rsidRPr="00125B82">
        <w:rPr>
          <w:cs/>
        </w:rPr>
        <w:t xml:space="preserve">(ระบุชื่อหลักสูตร ชื่อปริญญา ตามกำหนด)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125B82" w:rsidRPr="00125B82" w14:paraId="579C6AE6" w14:textId="77777777" w:rsidTr="008A2293">
        <w:tc>
          <w:tcPr>
            <w:tcW w:w="1666" w:type="pct"/>
            <w:tcBorders>
              <w:bottom w:val="single" w:sz="4" w:space="0" w:color="auto"/>
            </w:tcBorders>
          </w:tcPr>
          <w:p w14:paraId="6AADDA25" w14:textId="5C761AC3" w:rsidR="0055414E" w:rsidRPr="00125B82" w:rsidRDefault="008A2293" w:rsidP="00276D45">
            <w:pPr>
              <w:tabs>
                <w:tab w:val="left" w:pos="1560"/>
              </w:tabs>
              <w:rPr>
                <w:cs/>
              </w:rPr>
            </w:pPr>
            <w:r>
              <w:rPr>
                <w:rFonts w:hint="cs"/>
                <w:cs/>
              </w:rPr>
              <w:t>หลักสูตร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A96A764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ภาษาไทย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0A07B05" w14:textId="77777777"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rPr>
                <w:cs/>
              </w:rPr>
              <w:t>ภาษาอังกฤษ</w:t>
            </w:r>
          </w:p>
        </w:tc>
      </w:tr>
      <w:tr w:rsidR="00125B82" w:rsidRPr="00125B82" w14:paraId="0647AF7D" w14:textId="77777777" w:rsidTr="008A2293"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14:paraId="26BDCB9A" w14:textId="77777777"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t xml:space="preserve">1 </w:t>
            </w:r>
            <w:r w:rsidRPr="00125B82">
              <w:rPr>
                <w:cs/>
              </w:rPr>
              <w:t>ชื่อหลักสูตร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5A38A8D0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(ระบุชื่อหลักสูตร) ...............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14:paraId="4AB1138C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(ระบุชื่อหลักสูตร) ...............</w:t>
            </w:r>
          </w:p>
        </w:tc>
      </w:tr>
      <w:tr w:rsidR="00125B82" w:rsidRPr="00125B82" w14:paraId="7CE06FAF" w14:textId="77777777" w:rsidTr="008A2293">
        <w:tc>
          <w:tcPr>
            <w:tcW w:w="1666" w:type="pct"/>
            <w:vMerge w:val="restart"/>
            <w:tcBorders>
              <w:top w:val="nil"/>
            </w:tcBorders>
          </w:tcPr>
          <w:p w14:paraId="072408C8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t xml:space="preserve">2 </w:t>
            </w:r>
            <w:r w:rsidRPr="00125B82">
              <w:rPr>
                <w:cs/>
              </w:rPr>
              <w:t>ชื่อปริญญา</w:t>
            </w:r>
          </w:p>
        </w:tc>
        <w:tc>
          <w:tcPr>
            <w:tcW w:w="1667" w:type="pct"/>
            <w:tcBorders>
              <w:top w:val="nil"/>
            </w:tcBorders>
          </w:tcPr>
          <w:p w14:paraId="0C71A73E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ชื่อเต็ม ……………………………..</w:t>
            </w:r>
          </w:p>
        </w:tc>
        <w:tc>
          <w:tcPr>
            <w:tcW w:w="1667" w:type="pct"/>
            <w:tcBorders>
              <w:top w:val="nil"/>
            </w:tcBorders>
          </w:tcPr>
          <w:p w14:paraId="7F29AD0B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ชื่อเต็ม ……………………………..</w:t>
            </w:r>
          </w:p>
        </w:tc>
      </w:tr>
      <w:tr w:rsidR="00125B82" w:rsidRPr="00125B82" w14:paraId="40E1F0D8" w14:textId="77777777" w:rsidTr="008A2293">
        <w:tc>
          <w:tcPr>
            <w:tcW w:w="1666" w:type="pct"/>
            <w:vMerge/>
          </w:tcPr>
          <w:p w14:paraId="492993F8" w14:textId="77777777" w:rsidR="0055414E" w:rsidRPr="00125B82" w:rsidRDefault="0055414E" w:rsidP="00276D45">
            <w:pPr>
              <w:tabs>
                <w:tab w:val="left" w:pos="1560"/>
              </w:tabs>
            </w:pPr>
          </w:p>
        </w:tc>
        <w:tc>
          <w:tcPr>
            <w:tcW w:w="1667" w:type="pct"/>
          </w:tcPr>
          <w:p w14:paraId="5B1E73A0" w14:textId="77777777"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rPr>
                <w:cs/>
              </w:rPr>
              <w:t>ชื่อย่อ ....................................</w:t>
            </w:r>
          </w:p>
        </w:tc>
        <w:tc>
          <w:tcPr>
            <w:tcW w:w="1667" w:type="pct"/>
          </w:tcPr>
          <w:p w14:paraId="3A46957F" w14:textId="77777777"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ชื่อย่อ ....................................</w:t>
            </w:r>
          </w:p>
        </w:tc>
      </w:tr>
    </w:tbl>
    <w:p w14:paraId="36E161CA" w14:textId="76714E2B" w:rsidR="0055414E" w:rsidRDefault="0055414E" w:rsidP="00276D45">
      <w:pPr>
        <w:tabs>
          <w:tab w:val="left" w:pos="1560"/>
        </w:tabs>
        <w:spacing w:after="0" w:line="240" w:lineRule="auto"/>
        <w:rPr>
          <w:color w:val="C00000"/>
        </w:rPr>
      </w:pPr>
    </w:p>
    <w:p w14:paraId="7446B411" w14:textId="20FFC825" w:rsidR="00125B82" w:rsidRPr="00276D45" w:rsidRDefault="00125B82" w:rsidP="00C5370F">
      <w:pPr>
        <w:spacing w:after="0" w:line="240" w:lineRule="auto"/>
        <w:jc w:val="thaiDistribute"/>
      </w:pPr>
      <w:r w:rsidRPr="00125B82">
        <w:rPr>
          <w:rFonts w:eastAsia="Times New Roman"/>
          <w:b/>
          <w:bCs/>
        </w:rPr>
        <w:t>2</w:t>
      </w:r>
      <w:r w:rsidRPr="00125B82">
        <w:rPr>
          <w:rFonts w:eastAsia="Times New Roman"/>
          <w:b/>
          <w:bCs/>
          <w:cs/>
        </w:rPr>
        <w:t>. สรุปสาระสำคัญ</w:t>
      </w:r>
      <w:r w:rsidR="00C5370F">
        <w:rPr>
          <w:rFonts w:eastAsia="Times New Roman" w:hint="cs"/>
          <w:b/>
          <w:bCs/>
          <w:cs/>
        </w:rPr>
        <w:t>เพื่อ</w:t>
      </w:r>
      <w:r w:rsidR="00C5370F" w:rsidRPr="00C5370F">
        <w:rPr>
          <w:rFonts w:eastAsia="Times New Roman"/>
          <w:b/>
          <w:bCs/>
          <w:cs/>
        </w:rPr>
        <w:t>การพัฒนาหรือปรับปรุง</w:t>
      </w:r>
      <w:r w:rsidRPr="00125B82">
        <w:rPr>
          <w:b/>
          <w:bCs/>
          <w:cs/>
        </w:rPr>
        <w:t xml:space="preserve">สูตร </w:t>
      </w:r>
      <w:r w:rsidR="00C5370F">
        <w:rPr>
          <w:rFonts w:hint="cs"/>
          <w:cs/>
        </w:rPr>
        <w:t>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82"/>
        <w:gridCol w:w="6492"/>
      </w:tblGrid>
      <w:tr w:rsidR="00125B82" w:rsidRPr="00125B82" w14:paraId="0533DA24" w14:textId="77777777" w:rsidTr="000E1397">
        <w:trPr>
          <w:tblHeader/>
        </w:trPr>
        <w:tc>
          <w:tcPr>
            <w:tcW w:w="2710" w:type="pct"/>
          </w:tcPr>
          <w:p w14:paraId="5776F180" w14:textId="77777777" w:rsidR="00125B82" w:rsidRPr="00125B82" w:rsidRDefault="00125B82" w:rsidP="000E1397">
            <w:pPr>
              <w:jc w:val="center"/>
              <w:rPr>
                <w:b/>
                <w:bCs/>
              </w:rPr>
            </w:pPr>
            <w:r w:rsidRPr="00125B82">
              <w:rPr>
                <w:b/>
                <w:bCs/>
                <w:cs/>
              </w:rPr>
              <w:t>ประเด็น</w:t>
            </w:r>
          </w:p>
        </w:tc>
        <w:tc>
          <w:tcPr>
            <w:tcW w:w="2290" w:type="pct"/>
          </w:tcPr>
          <w:p w14:paraId="091BA920" w14:textId="77777777" w:rsidR="00125B82" w:rsidRPr="00125B82" w:rsidRDefault="00125B82" w:rsidP="000E1397">
            <w:pPr>
              <w:jc w:val="center"/>
              <w:rPr>
                <w:b/>
                <w:bCs/>
              </w:rPr>
            </w:pPr>
            <w:r w:rsidRPr="00125B82">
              <w:rPr>
                <w:rFonts w:hint="cs"/>
                <w:b/>
                <w:bCs/>
                <w:cs/>
              </w:rPr>
              <w:t>การอธิบายข้อมูล</w:t>
            </w:r>
          </w:p>
        </w:tc>
      </w:tr>
      <w:tr w:rsidR="00125B82" w:rsidRPr="00276D45" w14:paraId="4F2819D9" w14:textId="77777777" w:rsidTr="000E1397">
        <w:tc>
          <w:tcPr>
            <w:tcW w:w="2710" w:type="pct"/>
          </w:tcPr>
          <w:p w14:paraId="07E4C260" w14:textId="04848C59" w:rsidR="00125B82" w:rsidRDefault="00125B82" w:rsidP="000E1397">
            <w:r w:rsidRPr="009728F8">
              <w:rPr>
                <w:cs/>
              </w:rPr>
              <w:t>หลักสูตรที่มีการจัดการเรียนการสอนตามกระบวนทัศน์ใหม่ (</w:t>
            </w:r>
            <w:r w:rsidRPr="009728F8">
              <w:t>Learning Paradigm Curriculum</w:t>
            </w:r>
            <w:r w:rsidRPr="009728F8">
              <w:rPr>
                <w:cs/>
              </w:rPr>
              <w:t>)</w:t>
            </w:r>
            <w:r w:rsidR="008B497D">
              <w:rPr>
                <w:cs/>
              </w:rPr>
              <w:t>*</w:t>
            </w:r>
            <w:r w:rsidRPr="00620CF2">
              <w:rPr>
                <w:cs/>
              </w:rPr>
              <w:t xml:space="preserve">   </w:t>
            </w:r>
          </w:p>
          <w:p w14:paraId="31443C52" w14:textId="34217BFD" w:rsidR="00D0595E" w:rsidRPr="00276D45" w:rsidRDefault="00D0595E" w:rsidP="000E1397">
            <w:pPr>
              <w:rPr>
                <w:cs/>
              </w:rPr>
            </w:pPr>
          </w:p>
        </w:tc>
        <w:tc>
          <w:tcPr>
            <w:tcW w:w="2290" w:type="pct"/>
          </w:tcPr>
          <w:p w14:paraId="7D2D5523" w14:textId="3029EB29" w:rsidR="00125B82" w:rsidRDefault="00D0595E" w:rsidP="00A31D82">
            <w:pPr>
              <w:rPr>
                <w:cs/>
              </w:rPr>
            </w:pPr>
            <w:r w:rsidRPr="00D0595E">
              <w:rPr>
                <w:cs/>
              </w:rPr>
              <w:t>หลักการและเหตุผล</w:t>
            </w:r>
            <w:r>
              <w:rPr>
                <w:rFonts w:hint="cs"/>
                <w:cs/>
              </w:rPr>
              <w:t xml:space="preserve"> </w:t>
            </w:r>
            <w:r w:rsidRPr="00D0595E">
              <w:rPr>
                <w:cs/>
              </w:rPr>
              <w:t>ความสำคัญการปรับปรุงหลักสูตร</w:t>
            </w:r>
            <w:r>
              <w:rPr>
                <w:rFonts w:hint="cs"/>
                <w:cs/>
              </w:rPr>
              <w:t>ที่</w:t>
            </w:r>
            <w:r w:rsidR="00125B82">
              <w:rPr>
                <w:rFonts w:hint="cs"/>
                <w:cs/>
              </w:rPr>
              <w:t>แสดงถึง</w:t>
            </w:r>
            <w:r w:rsidR="00125B82" w:rsidRPr="009728F8">
              <w:rPr>
                <w:cs/>
              </w:rPr>
              <w:t xml:space="preserve">ความสอดคล้องกับการปรับเปลี่ยนการศึกษา </w:t>
            </w:r>
            <w:r w:rsidR="00125B82" w:rsidRPr="00620CF2">
              <w:rPr>
                <w:cs/>
              </w:rPr>
              <w:t>การบูรณาการศาสตร์ ผลลัพธ์ด้านองค์ความรู้ใหม่หรือศาสตร์ใหม่ อย่างไร เป็นต้น</w:t>
            </w:r>
            <w:r w:rsidR="00125B82">
              <w:rPr>
                <w:rFonts w:hint="cs"/>
                <w:cs/>
              </w:rPr>
              <w:t xml:space="preserve"> หรือสอดคล้องกับนิยาม</w:t>
            </w:r>
            <w:r w:rsidR="00125B82">
              <w:rPr>
                <w:cs/>
              </w:rPr>
              <w:t>ด้านหลักสูตรที่มีการจัดการเรียนการสอนตามกระบวนทัศน์ใหม่ (</w:t>
            </w:r>
            <w:r w:rsidR="00125B82">
              <w:t>Learning Paradigm Curriculum</w:t>
            </w:r>
            <w:r w:rsidR="00125B82">
              <w:rPr>
                <w:cs/>
              </w:rPr>
              <w:t xml:space="preserve">)* </w:t>
            </w:r>
            <w:r w:rsidR="00125B82">
              <w:rPr>
                <w:rFonts w:hint="cs"/>
                <w:cs/>
              </w:rPr>
              <w:t>อย่างไร</w:t>
            </w:r>
            <w:r w:rsidR="00125B82">
              <w:rPr>
                <w:cs/>
              </w:rPr>
              <w:t xml:space="preserve">   </w:t>
            </w:r>
          </w:p>
        </w:tc>
      </w:tr>
      <w:tr w:rsidR="00125B82" w:rsidRPr="00276D45" w14:paraId="5EFDE68C" w14:textId="77777777" w:rsidTr="000E1397">
        <w:tc>
          <w:tcPr>
            <w:tcW w:w="2710" w:type="pct"/>
          </w:tcPr>
          <w:p w14:paraId="507476AB" w14:textId="77777777" w:rsidR="00125B82" w:rsidRPr="00276D45" w:rsidRDefault="00125B82" w:rsidP="000E1397">
            <w:pPr>
              <w:rPr>
                <w:cs/>
              </w:rPr>
            </w:pPr>
            <w:r w:rsidRPr="00276D45">
              <w:rPr>
                <w:cs/>
              </w:rPr>
              <w:t>ข้อมูลผลการดำเนินงานที่ผ่านมาของหลักสูตร</w:t>
            </w:r>
            <w:r>
              <w:rPr>
                <w:rFonts w:hint="cs"/>
                <w:cs/>
              </w:rPr>
              <w:t xml:space="preserve"> (กรณีหลักสูตรปรับปรุง)</w:t>
            </w:r>
          </w:p>
        </w:tc>
        <w:tc>
          <w:tcPr>
            <w:tcW w:w="2290" w:type="pct"/>
          </w:tcPr>
          <w:p w14:paraId="1EF959FC" w14:textId="472EC928" w:rsidR="00125B82" w:rsidRPr="00276D45" w:rsidRDefault="00125B82" w:rsidP="000E1397">
            <w:r>
              <w:rPr>
                <w:rFonts w:hint="cs"/>
                <w:cs/>
              </w:rPr>
              <w:t>หลักสูตร</w:t>
            </w:r>
            <w:r w:rsidRPr="00276D45">
              <w:rPr>
                <w:cs/>
              </w:rPr>
              <w:t>วิเคราะห์ข้อมูลผลการดำเนินงานที่ผ่านมาของหลักสูตร ทั้งในเชิงปริมาณ คุณภาพ ประสิทธิภาพและประสิทธิผล เช่น จำนวนนักศึกษาตามเป้าหมาย ความคุ้มค่าและจุดคุ้มทุนของหลักสูตร ผลลัพธ์ที่เกิดกับผู้เรียน ผลงานของหลักสูตรที่มีผลกระทบทางวิชาการและทางสังคม เป็นต้น</w:t>
            </w:r>
          </w:p>
        </w:tc>
      </w:tr>
      <w:tr w:rsidR="00125B82" w:rsidRPr="00276D45" w14:paraId="78FFCF7E" w14:textId="77777777" w:rsidTr="000E1397">
        <w:tc>
          <w:tcPr>
            <w:tcW w:w="2710" w:type="pct"/>
          </w:tcPr>
          <w:p w14:paraId="4D826612" w14:textId="77777777" w:rsidR="00125B82" w:rsidRPr="00276D45" w:rsidRDefault="00125B82" w:rsidP="000E1397">
            <w:pPr>
              <w:rPr>
                <w:cs/>
              </w:rPr>
            </w:pPr>
            <w:r w:rsidRPr="00276D45">
              <w:rPr>
                <w:cs/>
              </w:rPr>
              <w:lastRenderedPageBreak/>
              <w:t>ปัจจัยและผลกระทบด้านต่าง ๆ ที่</w:t>
            </w:r>
            <w:r>
              <w:rPr>
                <w:rFonts w:hint="cs"/>
                <w:cs/>
              </w:rPr>
              <w:t>อาจ</w:t>
            </w:r>
            <w:r w:rsidRPr="00276D45">
              <w:rPr>
                <w:cs/>
              </w:rPr>
              <w:t>ส่งผลให้หลักสูตรอาจจะไม่บรรลุเป้าหมายตามที่กำหนด (</w:t>
            </w:r>
            <w:r w:rsidRPr="00276D45">
              <w:t>Pain point</w:t>
            </w:r>
            <w:r w:rsidRPr="00276D45">
              <w:rPr>
                <w:cs/>
              </w:rPr>
              <w:t>) และแนวทางการบริหารความเสี่ยง</w:t>
            </w:r>
          </w:p>
        </w:tc>
        <w:tc>
          <w:tcPr>
            <w:tcW w:w="2290" w:type="pct"/>
          </w:tcPr>
          <w:p w14:paraId="1E9298E2" w14:textId="77777777" w:rsidR="00125B82" w:rsidRPr="00276D45" w:rsidRDefault="00125B82" w:rsidP="000E1397">
            <w:r w:rsidRPr="00276D45">
              <w:rPr>
                <w:cs/>
              </w:rPr>
              <w:t>วิเคราะห์ข้อมูลปัจจัยและผลกระทบด้านต่าง ๆ ที่มีโอกาสส่งผลให้หลักสูตรอาจจะไม่บรรลุเป้าหมายตามที่กำหนด (</w:t>
            </w:r>
            <w:r w:rsidRPr="00276D45">
              <w:t>Pain point</w:t>
            </w:r>
            <w:r w:rsidRPr="00276D45">
              <w:rPr>
                <w:cs/>
              </w:rPr>
              <w:t>) ซึ่งอาจรวมถึงปัจจัยความสำเร็จเชิงธุรกิจ พร้อมทั้งเสนอแนวทางและวิธีการแก้ไข (</w:t>
            </w:r>
            <w:r w:rsidRPr="00276D45">
              <w:t>Pain point solution</w:t>
            </w:r>
            <w:r w:rsidRPr="00276D45">
              <w:rPr>
                <w:cs/>
              </w:rPr>
              <w:t xml:space="preserve">) ตลอดจนคาดการณ์สถานการณ์ที่ส่งผลกระทบและแนวทางการบริหารความเสี่ยงในรอบการใช้หลักสูตรต่อเนื่องอีก </w:t>
            </w:r>
            <w:r w:rsidRPr="00276D45">
              <w:t xml:space="preserve">5 </w:t>
            </w:r>
            <w:r w:rsidRPr="00276D45">
              <w:rPr>
                <w:cs/>
              </w:rPr>
              <w:t>ปีข้างหน้า</w:t>
            </w:r>
          </w:p>
        </w:tc>
      </w:tr>
      <w:tr w:rsidR="00125B82" w:rsidRPr="00276D45" w14:paraId="22336B62" w14:textId="77777777" w:rsidTr="000E1397">
        <w:tc>
          <w:tcPr>
            <w:tcW w:w="2710" w:type="pct"/>
          </w:tcPr>
          <w:p w14:paraId="08C81A39" w14:textId="77777777" w:rsidR="00125B82" w:rsidRPr="00276D45" w:rsidRDefault="00125B82" w:rsidP="000E1397">
            <w:pPr>
              <w:rPr>
                <w:cs/>
              </w:rPr>
            </w:pPr>
            <w:r>
              <w:rPr>
                <w:cs/>
              </w:rPr>
              <w:t>แผนการบริหารหลักสูตร</w:t>
            </w:r>
            <w:r>
              <w:rPr>
                <w:rFonts w:hint="cs"/>
                <w:cs/>
              </w:rPr>
              <w:t>ที่มีผลกระทบต่อ</w:t>
            </w:r>
            <w:r>
              <w:rPr>
                <w:cs/>
              </w:rPr>
              <w:t>ภาพรวมของคณะ</w:t>
            </w:r>
          </w:p>
        </w:tc>
        <w:tc>
          <w:tcPr>
            <w:tcW w:w="2290" w:type="pct"/>
          </w:tcPr>
          <w:p w14:paraId="7FA2C383" w14:textId="77777777" w:rsidR="00125B82" w:rsidRPr="00276D45" w:rsidRDefault="00125B82" w:rsidP="000E1397">
            <w:r>
              <w:rPr>
                <w:cs/>
              </w:rPr>
              <w:t>ให้คณะและวิทยาลัยพิจารณาจัดทำแผนการบริหารหลักสูตรในภาพรวมของคณะและวิทยาลัย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โดยให้คำนึงถึงศักยภาพและความเหมาะสมตามบริบทของแต่ละคณะและวิทยาลัยในการบริหารจัดการหลักสูตรให้เกิดประสิทธิภาพและประสิทธิผลสูงสุดต่อทั้งผู้เรียน คณะ วิทยาลัยและมหาวิทยาลัย รวมทั้งให้คำนึงถึงสัดส่วนของจำนวนหลักสูตรในระดับบัณฑิตศึกษาที่ต้องมีมากกว่าหลักสูตรระดับปริญญาตรีตามนโยบายที่สภามหาวิทยาลัยกำหนด</w:t>
            </w:r>
            <w:r>
              <w:rPr>
                <w:rFonts w:hint="cs"/>
                <w:cs/>
              </w:rPr>
              <w:t xml:space="preserve"> หรือแนวทางการควบรวมหลักสูตร</w:t>
            </w:r>
          </w:p>
        </w:tc>
      </w:tr>
      <w:tr w:rsidR="000A0BD1" w:rsidRPr="00276D45" w14:paraId="47601383" w14:textId="77777777" w:rsidTr="000E1397">
        <w:tc>
          <w:tcPr>
            <w:tcW w:w="2710" w:type="pct"/>
          </w:tcPr>
          <w:p w14:paraId="44D7D9CE" w14:textId="2E9095BA" w:rsid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 xml:space="preserve">ความสอดคล้องกับนโยบายและยุทธศาสตร์ </w:t>
            </w:r>
          </w:p>
        </w:tc>
        <w:tc>
          <w:tcPr>
            <w:tcW w:w="2290" w:type="pct"/>
          </w:tcPr>
          <w:p w14:paraId="27CB9000" w14:textId="17320C07" w:rsidR="000A0BD1" w:rsidRDefault="000A0BD1" w:rsidP="0024051D">
            <w:pPr>
              <w:rPr>
                <w:cs/>
              </w:rPr>
            </w:pPr>
            <w:r w:rsidRPr="000A0BD1">
              <w:rPr>
                <w:cs/>
              </w:rPr>
              <w:t>หลักสูตรอธิบายถึงความสอดคล้องกับทิศทางนโยบายของมหาวิทยาลัยขอนแก่น ความสอดคล้องกับยุทธศาสตร์ชาติ นโยบายการสร้างและพัฒนากำลังคน และเป้าหมายความยั่งยืนของสหประชาชาติ (</w:t>
            </w:r>
            <w:r w:rsidRPr="000A0BD1">
              <w:t>SDGs</w:t>
            </w:r>
            <w:r w:rsidRPr="000A0BD1">
              <w:rPr>
                <w:cs/>
              </w:rPr>
              <w:t>) เป็นต้น</w:t>
            </w:r>
          </w:p>
        </w:tc>
      </w:tr>
      <w:tr w:rsidR="000A0BD1" w:rsidRPr="00276D45" w14:paraId="38C014D3" w14:textId="77777777" w:rsidTr="000E1397">
        <w:tc>
          <w:tcPr>
            <w:tcW w:w="2710" w:type="pct"/>
          </w:tcPr>
          <w:p w14:paraId="219CB9BE" w14:textId="4751B7E6" w:rsidR="000A0BD1" w:rsidRP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>ความโดดเด่นหรือจุดเด่นของหลักสูตร</w:t>
            </w:r>
          </w:p>
        </w:tc>
        <w:tc>
          <w:tcPr>
            <w:tcW w:w="2290" w:type="pct"/>
          </w:tcPr>
          <w:p w14:paraId="148E78E1" w14:textId="650A77EF" w:rsidR="000A0BD1" w:rsidRP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>หลักสูตรอธิบายและแสดงให้เห็นถึงความโดดเด่นหรือความได้เปรียบที่สำคัญ ที่ทำให้หลักสูตรนี้มีความน่าสนใจหรือส่งมอบคุณค่าอะไรให้ผู้เรียนที่แตกต่างจากเดิมหรือแตกต่างจากหลักสูตรอื่น</w:t>
            </w:r>
          </w:p>
        </w:tc>
      </w:tr>
      <w:tr w:rsidR="00DE65CA" w:rsidRPr="00276D45" w14:paraId="16FCB4AB" w14:textId="77777777" w:rsidTr="000E1397">
        <w:tc>
          <w:tcPr>
            <w:tcW w:w="2710" w:type="pct"/>
          </w:tcPr>
          <w:p w14:paraId="236C72F3" w14:textId="54A7E2DD" w:rsidR="00DE65CA" w:rsidRPr="00DE65CA" w:rsidRDefault="00DE65CA" w:rsidP="00DE65C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ข้อมูลการสำรวจเชิงลึกของกลุ่มเป้าหมาย </w:t>
            </w:r>
          </w:p>
          <w:p w14:paraId="568FFD63" w14:textId="5A7B79E2" w:rsidR="00DE65CA" w:rsidRPr="000A0BD1" w:rsidRDefault="00DE65CA" w:rsidP="00DE65CA">
            <w:pPr>
              <w:rPr>
                <w:cs/>
              </w:rPr>
            </w:pPr>
          </w:p>
        </w:tc>
        <w:tc>
          <w:tcPr>
            <w:tcW w:w="2290" w:type="pct"/>
          </w:tcPr>
          <w:p w14:paraId="6CF891C2" w14:textId="63CD133B" w:rsidR="00DE65CA" w:rsidRPr="000A0BD1" w:rsidRDefault="00DE65CA" w:rsidP="000E1397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หลักสูตรแสดงถึงที่มาและผลการสำรวจข้อมูลเชิงลึกกลุ่มเป้าหมายหรือกลุ่ม</w:t>
            </w:r>
            <w:r>
              <w:rPr>
                <w:rFonts w:hint="cs"/>
                <w:cs/>
              </w:rPr>
              <w:lastRenderedPageBreak/>
              <w:t>ลูกค้าของหลักสูตรอย่างชัดเจน</w:t>
            </w:r>
          </w:p>
        </w:tc>
      </w:tr>
      <w:tr w:rsidR="00DE65CA" w:rsidRPr="00276D45" w14:paraId="5D838462" w14:textId="77777777" w:rsidTr="000E1397">
        <w:tc>
          <w:tcPr>
            <w:tcW w:w="2710" w:type="pct"/>
          </w:tcPr>
          <w:p w14:paraId="5258FFDB" w14:textId="1BAEA6A0" w:rsidR="00DE65CA" w:rsidRPr="00DE65CA" w:rsidRDefault="00DE65CA" w:rsidP="00DE65CA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ความเชื่อมโยงของหลักสูตรกับการจัดการศึกษาตลอดชีวิตหรือการศึกษามากกว่าหนึ่งปริญญา</w:t>
            </w:r>
            <w:r w:rsidR="00462E6B">
              <w:rPr>
                <w:rFonts w:hint="cs"/>
                <w:cs/>
              </w:rPr>
              <w:t xml:space="preserve"> (ถ้ามี)</w:t>
            </w:r>
          </w:p>
        </w:tc>
        <w:tc>
          <w:tcPr>
            <w:tcW w:w="2290" w:type="pct"/>
          </w:tcPr>
          <w:p w14:paraId="3B5C4302" w14:textId="7DF46DEB" w:rsidR="00DE65CA" w:rsidRDefault="00DE65CA" w:rsidP="000E1397">
            <w:pPr>
              <w:rPr>
                <w:cs/>
              </w:rPr>
            </w:pPr>
            <w:r>
              <w:rPr>
                <w:rFonts w:hint="cs"/>
                <w:cs/>
              </w:rPr>
              <w:t>หลักสูตรอธิบายถึงการวางแผนเพื่อใช้วิชาหรือชุดวิชาในหลักสูตร</w:t>
            </w:r>
            <w:r w:rsidR="00462E6B">
              <w:rPr>
                <w:rFonts w:hint="cs"/>
                <w:cs/>
              </w:rPr>
              <w:t xml:space="preserve">เพื่อการจัดการตลอดชีวิต หรือหลักสูตรได้ออกแบบและวางแผนให้หลักสูตรไปเชื่อมต่อกับแนวทางการศึกษามากกว่าหนึ่งปริญญา </w:t>
            </w:r>
          </w:p>
        </w:tc>
      </w:tr>
    </w:tbl>
    <w:p w14:paraId="29AB4C92" w14:textId="38C4080E" w:rsidR="00125B82" w:rsidRDefault="00125B82" w:rsidP="00125B82">
      <w:pPr>
        <w:spacing w:after="0" w:line="240" w:lineRule="auto"/>
      </w:pPr>
    </w:p>
    <w:p w14:paraId="096A674E" w14:textId="5E08F314" w:rsidR="009728F8" w:rsidRPr="00276D45" w:rsidRDefault="00DB7B92" w:rsidP="009728F8">
      <w:pPr>
        <w:spacing w:after="0" w:line="240" w:lineRule="auto"/>
        <w:jc w:val="thaiDistribute"/>
      </w:pPr>
      <w:r>
        <w:rPr>
          <w:b/>
          <w:bCs/>
          <w:u w:val="single"/>
          <w:cs/>
        </w:rPr>
        <w:t>*</w:t>
      </w:r>
      <w:r w:rsidR="009728F8" w:rsidRPr="009728F8">
        <w:rPr>
          <w:rFonts w:hint="cs"/>
          <w:b/>
          <w:bCs/>
          <w:u w:val="single"/>
          <w:cs/>
        </w:rPr>
        <w:t>คำอธิบายเพิ่มเติม</w:t>
      </w:r>
      <w:r w:rsidR="009728F8">
        <w:rPr>
          <w:b/>
          <w:bCs/>
          <w:u w:val="single"/>
          <w:cs/>
        </w:rPr>
        <w:t xml:space="preserve"> </w:t>
      </w:r>
      <w:r w:rsidR="009728F8" w:rsidRPr="00276D45">
        <w:rPr>
          <w:b/>
          <w:bCs/>
          <w:cs/>
        </w:rPr>
        <w:t>นิยาม</w:t>
      </w:r>
      <w:r w:rsidR="009728F8" w:rsidRPr="00276D45">
        <w:rPr>
          <w:cs/>
        </w:rPr>
        <w:t xml:space="preserve"> หลักสูตรที่มีการจัดการเรียนการสอนตามกระบวนทัศน์ใหม่ (</w:t>
      </w:r>
      <w:r w:rsidR="009728F8" w:rsidRPr="00276D45">
        <w:t>Learning Paradigm Curriculum</w:t>
      </w:r>
      <w:r w:rsidR="009728F8" w:rsidRPr="00276D45">
        <w:rPr>
          <w:cs/>
        </w:rPr>
        <w:t>)</w:t>
      </w:r>
    </w:p>
    <w:p w14:paraId="4057A92E" w14:textId="4BA51C1E" w:rsidR="009728F8" w:rsidRPr="00276D45" w:rsidRDefault="009728F8" w:rsidP="0024051D">
      <w:pPr>
        <w:spacing w:after="0" w:line="240" w:lineRule="auto"/>
        <w:ind w:firstLine="720"/>
        <w:jc w:val="thaiDistribute"/>
      </w:pPr>
      <w:r w:rsidRPr="00276D45">
        <w:rPr>
          <w:cs/>
        </w:rPr>
        <w:t>หลักสูตรที่มีการจัดการเรียนการสอนตามกระบวนทัศน์ใหม่ (</w:t>
      </w:r>
      <w:r w:rsidRPr="00276D45">
        <w:t>Learning Paradigm Curriculum</w:t>
      </w:r>
      <w:r w:rsidRPr="00276D45">
        <w:rPr>
          <w:cs/>
        </w:rPr>
        <w:t>) หมายถึง หลักสูตรที่มีกระบวนการในการปรับเปลี่ยนจากหลักสูตรเดิมที่เน้นการสอน (</w:t>
      </w:r>
      <w:r w:rsidRPr="00276D45">
        <w:t>Teaching Paradigm Curriculum</w:t>
      </w:r>
      <w:r w:rsidRPr="00276D45">
        <w:rPr>
          <w:cs/>
        </w:rPr>
        <w:t>) มาเป็นหลักสูตรใหม่ที่เน้นการเรียนรู้ (</w:t>
      </w:r>
      <w:r w:rsidRPr="00276D45">
        <w:t>Learning Paradigm Curriculum</w:t>
      </w:r>
      <w:r w:rsidRPr="00276D45">
        <w:rPr>
          <w:cs/>
        </w:rPr>
        <w:t xml:space="preserve">) หรือหลักสูตรที่พัฒนาขึ้นมาใหม่ที่เน้นการเรียนรู้ โดยพิจารณาจากองค์ประกอบ </w:t>
      </w:r>
      <w:r w:rsidRPr="00276D45">
        <w:t>5</w:t>
      </w:r>
      <w:r w:rsidRPr="00276D45">
        <w:rPr>
          <w:cs/>
        </w:rPr>
        <w:t xml:space="preserve"> ประการ ที่ปรับมาจากแนวคิดการปรับเปลี่ยนกระบวนทัศน์ด้านหลักสูตรและการเรียนการสอนของ </w:t>
      </w:r>
      <w:r w:rsidRPr="00276D45">
        <w:t>Edward M</w:t>
      </w:r>
      <w:r w:rsidRPr="00276D45">
        <w:rPr>
          <w:cs/>
        </w:rPr>
        <w:t xml:space="preserve">. </w:t>
      </w:r>
      <w:proofErr w:type="spellStart"/>
      <w:r w:rsidRPr="00276D45">
        <w:t>Hundert</w:t>
      </w:r>
      <w:proofErr w:type="spellEnd"/>
      <w:r w:rsidRPr="00276D45">
        <w:t xml:space="preserve"> &amp; Daniel D</w:t>
      </w:r>
      <w:r w:rsidRPr="00276D45">
        <w:rPr>
          <w:cs/>
        </w:rPr>
        <w:t>.</w:t>
      </w:r>
      <w:r w:rsidR="0024051D">
        <w:rPr>
          <w:cs/>
        </w:rPr>
        <w:t xml:space="preserve"> </w:t>
      </w:r>
      <w:proofErr w:type="spellStart"/>
      <w:r w:rsidRPr="00276D45">
        <w:t>Federman</w:t>
      </w:r>
      <w:proofErr w:type="spellEnd"/>
      <w:r w:rsidRPr="00276D45">
        <w:t xml:space="preserve"> </w:t>
      </w:r>
      <w:r w:rsidRPr="00276D45">
        <w:rPr>
          <w:cs/>
        </w:rPr>
        <w:t>(</w:t>
      </w:r>
      <w:proofErr w:type="spellStart"/>
      <w:r w:rsidRPr="00276D45">
        <w:t>Hundert&amp;Federman</w:t>
      </w:r>
      <w:proofErr w:type="spellEnd"/>
      <w:r w:rsidRPr="00276D45">
        <w:t>, 2017</w:t>
      </w:r>
      <w:r w:rsidRPr="00276D45">
        <w:rPr>
          <w:cs/>
        </w:rPr>
        <w:t xml:space="preserve">) จาก </w:t>
      </w:r>
      <w:r w:rsidRPr="00276D45">
        <w:t xml:space="preserve">Harvard Medical School </w:t>
      </w:r>
      <w:r w:rsidRPr="00276D45">
        <w:rPr>
          <w:cs/>
        </w:rPr>
        <w:t>ซึ่งมีรายละเอียด</w:t>
      </w:r>
      <w:r w:rsidR="00DB7B92">
        <w:rPr>
          <w:rFonts w:hint="cs"/>
          <w:cs/>
        </w:rPr>
        <w:t xml:space="preserve"> </w:t>
      </w:r>
      <w:r w:rsidRPr="00276D45">
        <w:rPr>
          <w:cs/>
        </w:rPr>
        <w:t>ดังต่อไปนี้</w:t>
      </w:r>
    </w:p>
    <w:p w14:paraId="7E0227BE" w14:textId="77777777"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t>1</w:t>
      </w:r>
      <w:r w:rsidRPr="00276D45">
        <w:rPr>
          <w:cs/>
        </w:rPr>
        <w:t>. ปรับเปลี่ยนพันธกิจและเป้าหมาย (</w:t>
      </w:r>
      <w:r w:rsidRPr="00276D45">
        <w:t>mission and purpose</w:t>
      </w:r>
      <w:r w:rsidRPr="00276D45">
        <w:rPr>
          <w:cs/>
        </w:rPr>
        <w:t>) จากอาจารย์เป็นผู้ถ่ายทอดความรู้สู่นักศึกษา (</w:t>
      </w:r>
      <w:r w:rsidRPr="00276D45">
        <w:t>Transfer knowledge from faculty to students</w:t>
      </w:r>
      <w:r w:rsidRPr="00276D45">
        <w:rPr>
          <w:cs/>
        </w:rPr>
        <w:t>) เป็นอาจารย์ที่ทำให้นักศึกษาสามารถค้นคว้าหาความรู้ด้วยตนเอง (</w:t>
      </w:r>
      <w:r w:rsidRPr="00276D45">
        <w:t>Elicit student discovery and construction of knowledge</w:t>
      </w:r>
      <w:r w:rsidRPr="00276D45">
        <w:rPr>
          <w:cs/>
        </w:rPr>
        <w:t>) ตัวอย่าง เช่น การจัดการเรียนการสอนในรูปแบบ “</w:t>
      </w:r>
      <w:r w:rsidRPr="00276D45">
        <w:t>Flipped Classroom</w:t>
      </w:r>
      <w:r w:rsidRPr="00276D45">
        <w:rPr>
          <w:cs/>
        </w:rPr>
        <w:t>”</w:t>
      </w:r>
    </w:p>
    <w:p w14:paraId="33BBA2A7" w14:textId="77777777"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t>2</w:t>
      </w:r>
      <w:r w:rsidRPr="00276D45">
        <w:rPr>
          <w:cs/>
        </w:rPr>
        <w:t>. ปรับเปลี่ยนการสอนและโครงสร้างการเรียนรู้ (</w:t>
      </w:r>
      <w:r w:rsidRPr="00276D45">
        <w:t>Teaching</w:t>
      </w:r>
      <w:r w:rsidRPr="00276D45">
        <w:rPr>
          <w:cs/>
        </w:rPr>
        <w:t>/</w:t>
      </w:r>
      <w:r w:rsidRPr="00276D45">
        <w:t>learning structures</w:t>
      </w:r>
      <w:r w:rsidRPr="00276D45">
        <w:rPr>
          <w:cs/>
        </w:rPr>
        <w:t>) จาก “การได้รับปริญญาเมื่อมีการสะสมหน่วยกิตครบตามหลักสูตร (</w:t>
      </w:r>
      <w:r w:rsidRPr="00276D45">
        <w:t>Degree equals accumulated credit hours</w:t>
      </w:r>
      <w:r w:rsidRPr="00276D45">
        <w:rPr>
          <w:cs/>
        </w:rPr>
        <w:t>)” เป็น “การได้รับปริญญาเมื่อแสดงได้ว่ามีความรู้และทักษะตามที่กำหนดไว้ในหลักสูตร (</w:t>
      </w:r>
      <w:r w:rsidRPr="00276D45">
        <w:t>Degree equals demonstrated knowledge and skills</w:t>
      </w:r>
      <w:r w:rsidRPr="00276D45">
        <w:rPr>
          <w:cs/>
        </w:rPr>
        <w:t>)” ตัวอย่าง เช่น หลักสูตรที่อิงสมรรถนะ (</w:t>
      </w:r>
      <w:r w:rsidRPr="00276D45">
        <w:t>Competency</w:t>
      </w:r>
      <w:r w:rsidRPr="00276D45">
        <w:rPr>
          <w:cs/>
        </w:rPr>
        <w:t>-</w:t>
      </w:r>
      <w:r w:rsidRPr="00276D45">
        <w:t>based Curriculum</w:t>
      </w:r>
      <w:r w:rsidRPr="00276D45">
        <w:rPr>
          <w:cs/>
        </w:rPr>
        <w:t>) และมีการจัดประสบการณ์การเรียนรู้จากสถานการณ์จริง (</w:t>
      </w:r>
      <w:r w:rsidRPr="00276D45">
        <w:t>Experiential Learning</w:t>
      </w:r>
      <w:r w:rsidRPr="00276D45">
        <w:rPr>
          <w:cs/>
        </w:rPr>
        <w:t>)</w:t>
      </w:r>
    </w:p>
    <w:p w14:paraId="405BB99C" w14:textId="77777777"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rPr>
          <w:cs/>
        </w:rPr>
        <w:t>3. ปรับเปลี่ยนการสอนและโครงสร้างการเรียนรู้ (</w:t>
      </w:r>
      <w:r w:rsidRPr="00276D45">
        <w:t>Teaching</w:t>
      </w:r>
      <w:r w:rsidRPr="00276D45">
        <w:rPr>
          <w:cs/>
        </w:rPr>
        <w:t>/</w:t>
      </w:r>
      <w:r w:rsidRPr="00276D45">
        <w:t>learning structures</w:t>
      </w:r>
      <w:r w:rsidRPr="00276D45">
        <w:rPr>
          <w:cs/>
        </w:rPr>
        <w:t>) จาก “การจัดเนื้อหาวิชาตามศาสตร์หรือสาขาวิชา (</w:t>
      </w:r>
      <w:r w:rsidRPr="00276D45">
        <w:t>Independent disciplines, departments</w:t>
      </w:r>
      <w:r w:rsidRPr="00276D45">
        <w:rPr>
          <w:cs/>
        </w:rPr>
        <w:t>)” เป็น“การจัดเนื้อหาวิชาที่มีการบูรณาการข้ามศาสตร์หรือสาขาวิชา (</w:t>
      </w:r>
      <w:r w:rsidRPr="00276D45">
        <w:t xml:space="preserve">Cross disciplinary </w:t>
      </w:r>
      <w:r w:rsidRPr="00276D45">
        <w:rPr>
          <w:cs/>
        </w:rPr>
        <w:t xml:space="preserve">/ </w:t>
      </w:r>
      <w:r w:rsidRPr="00276D45">
        <w:t>departmental collaboration for interleaving</w:t>
      </w:r>
      <w:r w:rsidRPr="00276D45">
        <w:rPr>
          <w:cs/>
        </w:rPr>
        <w:t>)” ตัวอย่าง เช่น หลักสูตรที่มีการบูรณาการข้ามศาสตร์ (</w:t>
      </w:r>
      <w:r w:rsidRPr="00276D45">
        <w:t>Integration</w:t>
      </w:r>
      <w:r w:rsidRPr="00276D45">
        <w:rPr>
          <w:cs/>
        </w:rPr>
        <w:t>)</w:t>
      </w:r>
    </w:p>
    <w:p w14:paraId="19EC6074" w14:textId="77777777"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lastRenderedPageBreak/>
        <w:t>4</w:t>
      </w:r>
      <w:r w:rsidRPr="00276D45">
        <w:rPr>
          <w:cs/>
        </w:rPr>
        <w:t>. ปรับเปลี่ยนบทบาทของอาจารย์ (</w:t>
      </w:r>
      <w:r w:rsidRPr="00276D45">
        <w:t>Nature of roles</w:t>
      </w:r>
      <w:r w:rsidRPr="00276D45">
        <w:rPr>
          <w:cs/>
        </w:rPr>
        <w:t>) จาก “อาจารย์ส่งมอบสาระความรู้โดยการสอนบรรยาย ปฏิบัติการ และสัมมนาศึกษา (</w:t>
      </w:r>
      <w:r w:rsidRPr="00276D45">
        <w:t>Faculty deliver content in lectures, lab, and seminars</w:t>
      </w:r>
      <w:r w:rsidRPr="00276D45">
        <w:rPr>
          <w:cs/>
        </w:rPr>
        <w:t>)” เป็น “อาจารย์ส่งมอบสาระความรู้โดยการออกแบบวิธีเรียนและสิ่งแวดล้อมในการเรียนของนักศึกษา (</w:t>
      </w:r>
      <w:r w:rsidRPr="00276D45">
        <w:t>Faculty design learning environments and methods</w:t>
      </w:r>
      <w:r w:rsidRPr="00276D45">
        <w:rPr>
          <w:cs/>
        </w:rPr>
        <w:t>)” ตัวอย่าง เช่น หลักสูตรที่อาจารย์เปลี่ยนบทบาทจากผู้สอนมาเป็นโค้ช</w:t>
      </w:r>
    </w:p>
    <w:p w14:paraId="1C3D0042" w14:textId="77777777"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rPr>
          <w:cs/>
        </w:rPr>
        <w:t>5. ปรับเปลี่ยนเกณฑ์การประเมินผล (</w:t>
      </w:r>
      <w:r w:rsidRPr="00276D45">
        <w:t>Criteria for Success</w:t>
      </w:r>
      <w:r w:rsidRPr="00276D45">
        <w:rPr>
          <w:cs/>
        </w:rPr>
        <w:t>) จาก “การประเมินผลการเรียนรู้ (</w:t>
      </w:r>
      <w:r w:rsidRPr="00276D45">
        <w:t>Assessment of Learning</w:t>
      </w:r>
      <w:r w:rsidRPr="00276D45">
        <w:rPr>
          <w:cs/>
        </w:rPr>
        <w:t>)” เป็น “การประเมินเพื่อการเรียนรู้ (</w:t>
      </w:r>
      <w:r w:rsidRPr="00276D45">
        <w:t>Assessment for Learning</w:t>
      </w:r>
      <w:r w:rsidRPr="00276D45">
        <w:rPr>
          <w:cs/>
        </w:rPr>
        <w:t>)” ตัวอย่าง เช่น หลักสูตรที่มีการประเมินผลเพื่อดูความก้าวหน้าในการเรียนรู้ (</w:t>
      </w:r>
      <w:r w:rsidRPr="00276D45">
        <w:t>Formative Assessment</w:t>
      </w:r>
      <w:r w:rsidRPr="00276D45">
        <w:rPr>
          <w:cs/>
        </w:rPr>
        <w:t>) และนำไปใช้เพื่อการเรียนรู้ของนักศึกษา</w:t>
      </w:r>
    </w:p>
    <w:p w14:paraId="5FB04C42" w14:textId="3AE64CDA" w:rsidR="009728F8" w:rsidRDefault="009728F8" w:rsidP="00276D45">
      <w:pPr>
        <w:spacing w:after="0" w:line="240" w:lineRule="auto"/>
        <w:jc w:val="thaiDistribute"/>
      </w:pPr>
    </w:p>
    <w:p w14:paraId="0B7A420C" w14:textId="1DF19602" w:rsidR="008440BA" w:rsidRPr="00967272" w:rsidRDefault="008440BA" w:rsidP="008440BA">
      <w:pPr>
        <w:spacing w:after="0" w:line="240" w:lineRule="auto"/>
        <w:rPr>
          <w:b/>
          <w:bCs/>
          <w:cs/>
        </w:rPr>
      </w:pPr>
      <w:r w:rsidRPr="00967272">
        <w:rPr>
          <w:b/>
          <w:bCs/>
          <w:u w:val="single"/>
          <w:cs/>
        </w:rPr>
        <w:t>หมายเหตุ</w:t>
      </w:r>
      <w:r w:rsidRPr="00967272">
        <w:rPr>
          <w:b/>
          <w:bCs/>
          <w:cs/>
        </w:rPr>
        <w:t xml:space="preserve"> ความยาวไม่เกิน </w:t>
      </w:r>
      <w:r w:rsidRPr="00967272">
        <w:rPr>
          <w:b/>
          <w:bCs/>
        </w:rPr>
        <w:t xml:space="preserve">15 </w:t>
      </w:r>
      <w:r w:rsidRPr="00967272">
        <w:rPr>
          <w:b/>
          <w:bCs/>
          <w:cs/>
        </w:rPr>
        <w:t xml:space="preserve">หน้ากระดาษ </w:t>
      </w:r>
      <w:r w:rsidRPr="00967272">
        <w:rPr>
          <w:b/>
          <w:bCs/>
        </w:rPr>
        <w:t>A4</w:t>
      </w:r>
      <w:r w:rsidR="0015070B" w:rsidRPr="00967272">
        <w:rPr>
          <w:b/>
          <w:bCs/>
          <w:cs/>
        </w:rPr>
        <w:t xml:space="preserve"> (</w:t>
      </w:r>
      <w:r w:rsidR="00967272">
        <w:rPr>
          <w:rFonts w:hint="cs"/>
          <w:b/>
          <w:bCs/>
          <w:cs/>
        </w:rPr>
        <w:t xml:space="preserve">นับเฉพาะส่วน </w:t>
      </w:r>
      <w:r w:rsidR="00967272" w:rsidRPr="00967272">
        <w:rPr>
          <w:b/>
          <w:bCs/>
        </w:rPr>
        <w:t>Concept Note</w:t>
      </w:r>
      <w:r w:rsidR="0015070B" w:rsidRPr="00967272">
        <w:rPr>
          <w:rFonts w:hint="cs"/>
          <w:b/>
          <w:bCs/>
          <w:cs/>
        </w:rPr>
        <w:t>)</w:t>
      </w:r>
    </w:p>
    <w:p w14:paraId="164FB909" w14:textId="77777777" w:rsidR="008440BA" w:rsidRPr="00276D45" w:rsidRDefault="008440BA" w:rsidP="00A31D82">
      <w:pPr>
        <w:spacing w:after="0" w:line="240" w:lineRule="auto"/>
        <w:rPr>
          <w:rFonts w:eastAsia="Calibri"/>
        </w:rPr>
      </w:pPr>
    </w:p>
    <w:p w14:paraId="301F0FA7" w14:textId="77777777" w:rsidR="00A31D82" w:rsidRPr="009728F8" w:rsidRDefault="00A31D82" w:rsidP="00276D45">
      <w:pPr>
        <w:spacing w:after="0" w:line="240" w:lineRule="auto"/>
        <w:jc w:val="thaiDistribute"/>
        <w:rPr>
          <w:cs/>
        </w:rPr>
      </w:pPr>
    </w:p>
    <w:p w14:paraId="3A276AC2" w14:textId="40D665D7" w:rsidR="00AA2053" w:rsidRDefault="00AA2053" w:rsidP="00276D45">
      <w:pPr>
        <w:spacing w:after="0" w:line="240" w:lineRule="auto"/>
        <w:jc w:val="thaiDistribute"/>
      </w:pPr>
    </w:p>
    <w:p w14:paraId="7C0DB395" w14:textId="34AF4A19" w:rsidR="00127CB1" w:rsidRDefault="00127CB1" w:rsidP="00276D45">
      <w:pPr>
        <w:spacing w:after="0" w:line="240" w:lineRule="auto"/>
        <w:jc w:val="thaiDistribute"/>
      </w:pPr>
    </w:p>
    <w:p w14:paraId="43BA7B5F" w14:textId="641BC0A1" w:rsidR="00127CB1" w:rsidRDefault="00127CB1" w:rsidP="00276D45">
      <w:pPr>
        <w:spacing w:after="0" w:line="240" w:lineRule="auto"/>
        <w:jc w:val="thaiDistribute"/>
      </w:pPr>
    </w:p>
    <w:p w14:paraId="17B9C784" w14:textId="4D27E36D" w:rsidR="00127CB1" w:rsidRDefault="00127CB1" w:rsidP="00276D45">
      <w:pPr>
        <w:spacing w:after="0" w:line="240" w:lineRule="auto"/>
        <w:jc w:val="thaiDistribute"/>
      </w:pPr>
    </w:p>
    <w:p w14:paraId="0E4CA996" w14:textId="2E12A2EE" w:rsidR="00127CB1" w:rsidRDefault="00127CB1" w:rsidP="00276D45">
      <w:pPr>
        <w:spacing w:after="0" w:line="240" w:lineRule="auto"/>
        <w:jc w:val="thaiDistribute"/>
      </w:pPr>
    </w:p>
    <w:p w14:paraId="1C014A39" w14:textId="7889244D" w:rsidR="00127CB1" w:rsidRDefault="00127CB1" w:rsidP="00276D45">
      <w:pPr>
        <w:spacing w:after="0" w:line="240" w:lineRule="auto"/>
        <w:jc w:val="thaiDistribute"/>
      </w:pPr>
    </w:p>
    <w:p w14:paraId="404295A2" w14:textId="557344D6" w:rsidR="00127CB1" w:rsidRDefault="00127CB1" w:rsidP="00276D45">
      <w:pPr>
        <w:spacing w:after="0" w:line="240" w:lineRule="auto"/>
        <w:jc w:val="thaiDistribute"/>
      </w:pPr>
    </w:p>
    <w:p w14:paraId="4224AF8B" w14:textId="146F2D42" w:rsidR="00127CB1" w:rsidRDefault="00127CB1" w:rsidP="00276D45">
      <w:pPr>
        <w:spacing w:after="0" w:line="240" w:lineRule="auto"/>
        <w:jc w:val="thaiDistribute"/>
      </w:pPr>
    </w:p>
    <w:p w14:paraId="56DB8742" w14:textId="66B1FC29" w:rsidR="00127CB1" w:rsidRPr="00125B82" w:rsidRDefault="0015070B" w:rsidP="00127CB1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b/>
          <w:bCs/>
          <w:color w:val="auto"/>
          <w:sz w:val="32"/>
          <w:szCs w:val="32"/>
          <w:cs/>
        </w:rPr>
        <w:t>เอกสารแนบ</w:t>
      </w:r>
      <w:r w:rsidR="00127CB1" w:rsidRPr="00125B82">
        <w:rPr>
          <w:b/>
          <w:bCs/>
          <w:color w:val="auto"/>
          <w:sz w:val="32"/>
          <w:szCs w:val="32"/>
          <w:cs/>
        </w:rPr>
        <w:t xml:space="preserve"> </w:t>
      </w:r>
      <w:r w:rsidR="00127CB1" w:rsidRPr="00125B82">
        <w:rPr>
          <w:color w:val="auto"/>
          <w:sz w:val="32"/>
          <w:szCs w:val="32"/>
          <w:cs/>
        </w:rPr>
        <w:t>(หลักสูตรระบุรายละเอียดรูปแบบของหลักสูตร)</w:t>
      </w:r>
      <w:r w:rsidR="00127CB1">
        <w:rPr>
          <w:rFonts w:hint="cs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3"/>
        <w:gridCol w:w="4465"/>
        <w:gridCol w:w="4816"/>
      </w:tblGrid>
      <w:tr w:rsidR="00127CB1" w:rsidRPr="00125B82" w14:paraId="2CF909AD" w14:textId="77777777" w:rsidTr="0015070B">
        <w:trPr>
          <w:tblHeader/>
        </w:trPr>
        <w:tc>
          <w:tcPr>
            <w:tcW w:w="1726" w:type="pct"/>
          </w:tcPr>
          <w:p w14:paraId="3EE0DE3F" w14:textId="77777777"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575" w:type="pct"/>
          </w:tcPr>
          <w:p w14:paraId="53BAE69C" w14:textId="77777777"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รายละเอียด (หลักสูตรปัจจุบัน)</w:t>
            </w:r>
          </w:p>
        </w:tc>
        <w:tc>
          <w:tcPr>
            <w:tcW w:w="1699" w:type="pct"/>
          </w:tcPr>
          <w:p w14:paraId="442DD2B4" w14:textId="77777777"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รายละเอียด (หลักสูตรที่เสนอขอปรับปรุงหรือใหม่)</w:t>
            </w:r>
          </w:p>
        </w:tc>
      </w:tr>
      <w:tr w:rsidR="00127CB1" w:rsidRPr="00125B82" w14:paraId="73E97B50" w14:textId="77777777" w:rsidTr="0015070B">
        <w:tc>
          <w:tcPr>
            <w:tcW w:w="1726" w:type="pct"/>
          </w:tcPr>
          <w:p w14:paraId="68F4F3DB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1575" w:type="pct"/>
          </w:tcPr>
          <w:p w14:paraId="183C19BD" w14:textId="77777777"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ระบบทวิภาค ภาคการศึกษาละ..สัปดาห์ </w:t>
            </w:r>
          </w:p>
          <w:p w14:paraId="54B420D4" w14:textId="77777777"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lastRenderedPageBreak/>
              <w:t xml:space="preserve">ระบบไตรภาค ภาคการศึกษาละ ...สัปดาห์ </w:t>
            </w:r>
          </w:p>
          <w:p w14:paraId="1D5C558F" w14:textId="77777777"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ระบบจตุรภาค ภาคการศึกษาละ ..สัปดาห์ </w:t>
            </w:r>
          </w:p>
          <w:p w14:paraId="7A4B220B" w14:textId="77777777"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ระบบอื่น ๆ (ระบุรายละเอียด) </w:t>
            </w:r>
          </w:p>
        </w:tc>
        <w:tc>
          <w:tcPr>
            <w:tcW w:w="1699" w:type="pct"/>
          </w:tcPr>
          <w:p w14:paraId="2F65EAB2" w14:textId="77777777" w:rsidR="00127CB1" w:rsidRPr="00125B82" w:rsidRDefault="00127CB1" w:rsidP="00D567FE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127CB1" w:rsidRPr="00125B82" w14:paraId="628CC065" w14:textId="77777777" w:rsidTr="0015070B">
        <w:tc>
          <w:tcPr>
            <w:tcW w:w="1726" w:type="pct"/>
          </w:tcPr>
          <w:p w14:paraId="5F2CA54B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lastRenderedPageBreak/>
              <w:t>คุณสมบัติของผู้เข้าศึกษา</w:t>
            </w:r>
          </w:p>
        </w:tc>
        <w:tc>
          <w:tcPr>
            <w:tcW w:w="1575" w:type="pct"/>
          </w:tcPr>
          <w:p w14:paraId="4ECE2A8D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เป็นผู้สำเร็จการศึกษาปริญญาตรีหรือเทียบเท่า</w:t>
            </w:r>
          </w:p>
          <w:p w14:paraId="56434A2C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เป็นผู้สำเร็จการศึกษาประกาศนียบัตรบัณฑิต</w:t>
            </w:r>
          </w:p>
          <w:p w14:paraId="6E8169DA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คุณสมบัติอื่น หรือเพิ่มเติม (ระบุ) ………..</w:t>
            </w:r>
          </w:p>
        </w:tc>
        <w:tc>
          <w:tcPr>
            <w:tcW w:w="1699" w:type="pct"/>
          </w:tcPr>
          <w:p w14:paraId="75C6B14D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008BAF99" w14:textId="77777777" w:rsidTr="0015070B">
        <w:tc>
          <w:tcPr>
            <w:tcW w:w="1726" w:type="pct"/>
          </w:tcPr>
          <w:p w14:paraId="4CBDD269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1575" w:type="pct"/>
          </w:tcPr>
          <w:p w14:paraId="293DD951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ภาษาไทย</w:t>
            </w:r>
          </w:p>
          <w:p w14:paraId="44C6C3BB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ภาษาต่างประเทศ (ระบุภาษา) ...........</w:t>
            </w:r>
          </w:p>
          <w:p w14:paraId="184FA578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ภาษาไทยและภาษาต่างประเทศ (ระบุภาษา) ...</w:t>
            </w:r>
          </w:p>
        </w:tc>
        <w:tc>
          <w:tcPr>
            <w:tcW w:w="1699" w:type="pct"/>
          </w:tcPr>
          <w:p w14:paraId="428B997A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74CBB7CB" w14:textId="77777777" w:rsidTr="0015070B">
        <w:tc>
          <w:tcPr>
            <w:tcW w:w="1726" w:type="pct"/>
          </w:tcPr>
          <w:p w14:paraId="09DC1EA2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1575" w:type="pct"/>
          </w:tcPr>
          <w:p w14:paraId="5C8FDA1C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รับเฉพาะนักศึกษาไทย</w:t>
            </w:r>
          </w:p>
          <w:p w14:paraId="15AF3E6D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รับเฉพาะนักศึกษาต่างชาติ</w:t>
            </w:r>
          </w:p>
          <w:p w14:paraId="7EFA9A16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รับทั้งนักศึกษาไทยและนักศึกษาต่างชาติ</w:t>
            </w:r>
          </w:p>
        </w:tc>
        <w:tc>
          <w:tcPr>
            <w:tcW w:w="1699" w:type="pct"/>
          </w:tcPr>
          <w:p w14:paraId="6EF62A90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44875945" w14:textId="77777777" w:rsidTr="0015070B">
        <w:tc>
          <w:tcPr>
            <w:tcW w:w="1726" w:type="pct"/>
          </w:tcPr>
          <w:p w14:paraId="4656CCB9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จำนวนผู้เข้าศึกษาในหลักสูตร</w:t>
            </w:r>
          </w:p>
        </w:tc>
        <w:tc>
          <w:tcPr>
            <w:tcW w:w="1575" w:type="pct"/>
          </w:tcPr>
          <w:p w14:paraId="0AF8B74B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 xml:space="preserve">หลักสูตรระบุจำนวนผู้เข้าศึกษา โดยให้แยกตามแผนการศึกษา (สำหรับระดับบัณฑิตศึกษา)  </w:t>
            </w:r>
          </w:p>
        </w:tc>
        <w:tc>
          <w:tcPr>
            <w:tcW w:w="1699" w:type="pct"/>
          </w:tcPr>
          <w:p w14:paraId="029C62CF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6EED6DD7" w14:textId="77777777" w:rsidTr="0015070B">
        <w:tc>
          <w:tcPr>
            <w:tcW w:w="1726" w:type="pct"/>
            <w:vMerge w:val="restart"/>
          </w:tcPr>
          <w:p w14:paraId="17787D25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575" w:type="pct"/>
          </w:tcPr>
          <w:p w14:paraId="0465AD1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</w:rPr>
              <w:t>1</w:t>
            </w:r>
            <w:r w:rsidRPr="00125B82">
              <w:rPr>
                <w:color w:val="auto"/>
                <w:sz w:val="32"/>
                <w:szCs w:val="32"/>
                <w:cs/>
              </w:rPr>
              <w:t>. จำนวนหน่วยกิตรวมตลอดหลักสูตร</w:t>
            </w:r>
          </w:p>
        </w:tc>
        <w:tc>
          <w:tcPr>
            <w:tcW w:w="1699" w:type="pct"/>
          </w:tcPr>
          <w:p w14:paraId="4BAE0B1E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127CB1" w:rsidRPr="00125B82" w14:paraId="65056EA2" w14:textId="77777777" w:rsidTr="0015070B">
        <w:tc>
          <w:tcPr>
            <w:tcW w:w="1726" w:type="pct"/>
            <w:vMerge/>
          </w:tcPr>
          <w:p w14:paraId="259BB92F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575" w:type="pct"/>
          </w:tcPr>
          <w:p w14:paraId="621BFF16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</w:rPr>
              <w:t>2</w:t>
            </w:r>
            <w:r w:rsidRPr="00125B82">
              <w:rPr>
                <w:color w:val="auto"/>
                <w:sz w:val="32"/>
                <w:szCs w:val="32"/>
                <w:cs/>
              </w:rPr>
              <w:t xml:space="preserve">. หลักสูตรระบุแผนการศึกษา และจำนวนหน่วยกิต </w:t>
            </w:r>
          </w:p>
          <w:p w14:paraId="6715E5FA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 xml:space="preserve"> - ระดับบัณฑิตศึกษา ศึกษารายวิชา จำนวน .... หน่วยกิต วิทยานิพนธ์ .... หน่วยกิต งานค้นคว้า</w:t>
            </w:r>
            <w:r w:rsidRPr="00125B82">
              <w:rPr>
                <w:color w:val="auto"/>
                <w:sz w:val="32"/>
                <w:szCs w:val="32"/>
                <w:cs/>
              </w:rPr>
              <w:lastRenderedPageBreak/>
              <w:t xml:space="preserve">อิสระ ..... หน่วยกิต </w:t>
            </w:r>
          </w:p>
          <w:p w14:paraId="4E2492BE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- ระดับปริญญาตรี เช่น หมวดวิชาบังคับ....หน่วยกิต หมวดวิชาเลือก....หน่วยกิต เป็นต้น)</w:t>
            </w:r>
          </w:p>
        </w:tc>
        <w:tc>
          <w:tcPr>
            <w:tcW w:w="1699" w:type="pct"/>
          </w:tcPr>
          <w:p w14:paraId="6C1E6494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127CB1" w:rsidRPr="00125B82" w14:paraId="66509443" w14:textId="77777777" w:rsidTr="0015070B">
        <w:tc>
          <w:tcPr>
            <w:tcW w:w="1726" w:type="pct"/>
          </w:tcPr>
          <w:p w14:paraId="1C723A36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lastRenderedPageBreak/>
              <w:t>สถานภาพหลักสูตร</w:t>
            </w:r>
          </w:p>
        </w:tc>
        <w:tc>
          <w:tcPr>
            <w:tcW w:w="1575" w:type="pct"/>
          </w:tcPr>
          <w:p w14:paraId="652FD8AC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 xml:space="preserve">ให้หลักสูตรระบุว่า </w:t>
            </w:r>
          </w:p>
          <w:p w14:paraId="77981B05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</w:rPr>
              <w:t>1</w:t>
            </w:r>
            <w:r w:rsidRPr="00125B82">
              <w:rPr>
                <w:color w:val="auto"/>
                <w:sz w:val="32"/>
                <w:szCs w:val="32"/>
                <w:cs/>
              </w:rPr>
              <w:t>. เป็นหลักสูตรใหม่ ปีการศึกษาที่เปิดสอน ....</w:t>
            </w:r>
          </w:p>
          <w:p w14:paraId="2151752C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</w:rPr>
              <w:t>2</w:t>
            </w:r>
            <w:r w:rsidRPr="00125B82">
              <w:rPr>
                <w:color w:val="auto"/>
                <w:sz w:val="32"/>
                <w:szCs w:val="32"/>
                <w:cs/>
              </w:rPr>
              <w:t>. หลักสูตรปรับปรุง (ปรับปรุงจากหลักสูตร.... ปรับปรุงครั้งสุดท้ายเมื่อปีการศึกษา....และหลักสูตรนี้เริ่มใช้มาตั้งแต่ปีการศึกษา .......) ปีการศึกษาที่เปิดสอน ....</w:t>
            </w:r>
          </w:p>
        </w:tc>
        <w:tc>
          <w:tcPr>
            <w:tcW w:w="1699" w:type="pct"/>
          </w:tcPr>
          <w:p w14:paraId="4D08D141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2C6CA043" w14:textId="77777777" w:rsidTr="0015070B">
        <w:tc>
          <w:tcPr>
            <w:tcW w:w="1726" w:type="pct"/>
          </w:tcPr>
          <w:p w14:paraId="3C54AC86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ปรัชญาและ</w:t>
            </w:r>
            <w:r w:rsidRPr="00125B82">
              <w:rPr>
                <w:color w:val="auto"/>
                <w:sz w:val="32"/>
                <w:szCs w:val="32"/>
                <w:cs/>
              </w:rPr>
              <w:t xml:space="preserve">วัตถุประสงค์หลักสูตร </w:t>
            </w:r>
          </w:p>
        </w:tc>
        <w:tc>
          <w:tcPr>
            <w:tcW w:w="1575" w:type="pct"/>
          </w:tcPr>
          <w:p w14:paraId="176B76E2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14:paraId="10BC8CA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635558B8" w14:textId="77777777" w:rsidTr="0015070B">
        <w:tc>
          <w:tcPr>
            <w:tcW w:w="1726" w:type="pct"/>
          </w:tcPr>
          <w:p w14:paraId="5E4CE9A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ผลลัพธ์การเรียนรู้ (</w:t>
            </w:r>
            <w:r w:rsidRPr="00125B82">
              <w:rPr>
                <w:color w:val="auto"/>
                <w:sz w:val="32"/>
                <w:szCs w:val="32"/>
                <w:lang w:val="en-GB"/>
              </w:rPr>
              <w:t>PLO</w:t>
            </w:r>
            <w:r w:rsidRPr="00125B82">
              <w:rPr>
                <w:color w:val="auto"/>
                <w:sz w:val="32"/>
                <w:szCs w:val="32"/>
                <w:cs/>
              </w:rPr>
              <w:t>) ของหลักสูตร</w:t>
            </w:r>
          </w:p>
        </w:tc>
        <w:tc>
          <w:tcPr>
            <w:tcW w:w="1575" w:type="pct"/>
          </w:tcPr>
          <w:p w14:paraId="47AC982A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14:paraId="43565DB2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03DE9868" w14:textId="77777777" w:rsidTr="0015070B">
        <w:tc>
          <w:tcPr>
            <w:tcW w:w="1726" w:type="pct"/>
          </w:tcPr>
          <w:p w14:paraId="5C3969A0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D2EC2">
              <w:rPr>
                <w:color w:val="auto"/>
                <w:sz w:val="32"/>
                <w:szCs w:val="32"/>
                <w:cs/>
              </w:rPr>
              <w:t xml:space="preserve">ความคาดหวังของผลลัพธ์การเรียนรู้เมื่อสิ้นปีการศึกษา </w:t>
            </w:r>
          </w:p>
        </w:tc>
        <w:tc>
          <w:tcPr>
            <w:tcW w:w="1575" w:type="pct"/>
          </w:tcPr>
          <w:p w14:paraId="219616B6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D2EC2">
              <w:rPr>
                <w:color w:val="auto"/>
                <w:sz w:val="32"/>
                <w:szCs w:val="32"/>
                <w:cs/>
              </w:rPr>
              <w:t>ให้ระบุตามตามระยะเวลาการศึกษาศึกษาปกติของหลักสูตร</w:t>
            </w:r>
          </w:p>
        </w:tc>
        <w:tc>
          <w:tcPr>
            <w:tcW w:w="1699" w:type="pct"/>
          </w:tcPr>
          <w:p w14:paraId="15F21A10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594205C3" w14:textId="77777777" w:rsidTr="0015070B">
        <w:tc>
          <w:tcPr>
            <w:tcW w:w="1726" w:type="pct"/>
          </w:tcPr>
          <w:p w14:paraId="0D8970ED" w14:textId="77777777" w:rsidR="00127CB1" w:rsidRPr="009D2EC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C54CC">
              <w:rPr>
                <w:color w:val="auto"/>
                <w:sz w:val="32"/>
                <w:szCs w:val="32"/>
                <w:cs/>
              </w:rPr>
              <w:t>ความพร้อมของคณะ/สาขาวิชา</w:t>
            </w:r>
          </w:p>
        </w:tc>
        <w:tc>
          <w:tcPr>
            <w:tcW w:w="1575" w:type="pct"/>
          </w:tcPr>
          <w:p w14:paraId="6CBDEED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C54CC">
              <w:rPr>
                <w:color w:val="auto"/>
                <w:sz w:val="32"/>
                <w:szCs w:val="32"/>
                <w:cs/>
              </w:rPr>
              <w:t xml:space="preserve"> หลักสูตรอธิบายถึงปัจจัยสำคัญที่หลักสูตรมีความพร้อมเพื่อทำให้การจัดการศึกษาสามารถบรรลุผลลัพธ์การเรียนรู้ได้ตามกำหนดหรือวัตถุประสงค์ของหลักสูตร</w:t>
            </w:r>
          </w:p>
        </w:tc>
        <w:tc>
          <w:tcPr>
            <w:tcW w:w="1699" w:type="pct"/>
          </w:tcPr>
          <w:p w14:paraId="4D80978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3362BBF4" w14:textId="77777777" w:rsidTr="0015070B">
        <w:tc>
          <w:tcPr>
            <w:tcW w:w="1726" w:type="pct"/>
          </w:tcPr>
          <w:p w14:paraId="54E3DD02" w14:textId="77777777"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E154E">
              <w:rPr>
                <w:color w:val="auto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</w:p>
        </w:tc>
        <w:tc>
          <w:tcPr>
            <w:tcW w:w="1575" w:type="pct"/>
          </w:tcPr>
          <w:p w14:paraId="44A28765" w14:textId="77777777"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14:paraId="2A30F639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14:paraId="7650BD06" w14:textId="77777777" w:rsidTr="0015070B">
        <w:tc>
          <w:tcPr>
            <w:tcW w:w="1726" w:type="pct"/>
          </w:tcPr>
          <w:p w14:paraId="6DD151E9" w14:textId="77777777"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sz w:val="32"/>
                <w:szCs w:val="32"/>
                <w:cs/>
              </w:rPr>
              <w:t>งบประมาณตามแผนการศึกษา</w:t>
            </w:r>
            <w:r>
              <w:rPr>
                <w:color w:val="auto"/>
                <w:sz w:val="32"/>
                <w:szCs w:val="32"/>
                <w:cs/>
              </w:rPr>
              <w:t>**</w:t>
            </w:r>
          </w:p>
        </w:tc>
        <w:tc>
          <w:tcPr>
            <w:tcW w:w="1575" w:type="pct"/>
          </w:tcPr>
          <w:p w14:paraId="1240426C" w14:textId="77777777"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1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ประมาณการค่าใช้จ่ายต่อหัวนักศึกษาต่อ</w:t>
            </w:r>
            <w:r w:rsidRPr="006E154E">
              <w:rPr>
                <w:color w:val="auto"/>
                <w:sz w:val="32"/>
                <w:szCs w:val="32"/>
                <w:cs/>
              </w:rPr>
              <w:lastRenderedPageBreak/>
              <w:t>หลักสูตร</w:t>
            </w:r>
          </w:p>
          <w:p w14:paraId="4640D691" w14:textId="77777777"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2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ประมาณการค่าใช้จ่ายต่อหัวนักศึกษา</w:t>
            </w:r>
          </w:p>
          <w:p w14:paraId="40744E65" w14:textId="77777777"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3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ค่าธรรมเนียมการศึกษาต่อภาคการศึกษา</w:t>
            </w:r>
          </w:p>
          <w:p w14:paraId="48F04ABD" w14:textId="77777777"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E154E">
              <w:rPr>
                <w:color w:val="auto"/>
                <w:sz w:val="32"/>
                <w:szCs w:val="32"/>
              </w:rPr>
              <w:t xml:space="preserve">4 </w:t>
            </w:r>
            <w:r w:rsidRPr="006E154E">
              <w:rPr>
                <w:color w:val="auto"/>
                <w:sz w:val="32"/>
                <w:szCs w:val="32"/>
                <w:cs/>
              </w:rPr>
              <w:t>จุดคุ้มทุน (ปี)</w:t>
            </w:r>
          </w:p>
        </w:tc>
        <w:tc>
          <w:tcPr>
            <w:tcW w:w="1699" w:type="pct"/>
          </w:tcPr>
          <w:p w14:paraId="45700A87" w14:textId="77777777"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3F911B58" w14:textId="77777777" w:rsidR="0015070B" w:rsidRDefault="0015070B" w:rsidP="0015070B">
      <w:pPr>
        <w:spacing w:after="0" w:line="240" w:lineRule="auto"/>
        <w:rPr>
          <w:rFonts w:eastAsia="Calibri"/>
        </w:rPr>
      </w:pPr>
      <w:r w:rsidRPr="00A31D82">
        <w:rPr>
          <w:b/>
          <w:bCs/>
          <w:u w:val="single"/>
          <w:cs/>
        </w:rPr>
        <w:lastRenderedPageBreak/>
        <w:t>**คำอธิบาย</w:t>
      </w:r>
      <w:r w:rsidRPr="00276D45">
        <w:rPr>
          <w:cs/>
        </w:rPr>
        <w:t xml:space="preserve"> </w:t>
      </w:r>
      <w:r w:rsidRPr="00276D45">
        <w:rPr>
          <w:rFonts w:eastAsia="Calibri"/>
          <w:cs/>
        </w:rPr>
        <w:t>ประมาณการค่าใช้จ่ายต่อหัวนักศึกษา คำนวณค่าใช้จ่ายต่อหัวนักศึกษาต่อหลักสูตร จากค่าใช้จ่ายรวมตลอดหลักสูตร (ไม่รวมงบลงทุนและเงินเดือนค่าจ้าง) หารด้วยจำนวนนักศึกษา</w:t>
      </w:r>
      <w:r w:rsidRPr="00276D45">
        <w:rPr>
          <w:rFonts w:eastAsia="Calibri"/>
          <w:b/>
          <w:bCs/>
          <w:cs/>
        </w:rPr>
        <w:t xml:space="preserve">) </w:t>
      </w:r>
      <w:r w:rsidRPr="00276D45">
        <w:rPr>
          <w:rFonts w:eastAsia="Calibri"/>
          <w:cs/>
        </w:rPr>
        <w:t xml:space="preserve">จุดคุ้มทุน (ปริมาณที่พอดีที่ทำให้ต้นทุนเท่ากับรายรับ (รายรับ </w:t>
      </w:r>
      <w:r w:rsidRPr="00276D45">
        <w:rPr>
          <w:rFonts w:eastAsia="Calibri"/>
          <w:cs/>
          <w:lang w:val="en-GB"/>
        </w:rPr>
        <w:t>= รายจ่าย</w:t>
      </w:r>
      <w:r w:rsidRPr="00276D45">
        <w:rPr>
          <w:rFonts w:eastAsia="Calibri"/>
          <w:cs/>
        </w:rPr>
        <w:t>) ในการเปิดหลักสูตรใหม่ หลักสูตรนั้น ๆ จะดำเนินการจนถึงปีใด จึงจะถึงจุดคุ้มทุน)</w:t>
      </w:r>
    </w:p>
    <w:p w14:paraId="6B3085FD" w14:textId="77777777" w:rsidR="0015070B" w:rsidRPr="00276D45" w:rsidRDefault="0015070B" w:rsidP="00276D45">
      <w:pPr>
        <w:spacing w:after="0" w:line="240" w:lineRule="auto"/>
        <w:jc w:val="thaiDistribute"/>
        <w:rPr>
          <w:cs/>
        </w:rPr>
      </w:pPr>
    </w:p>
    <w:sectPr w:rsidR="0015070B" w:rsidRPr="00276D45" w:rsidSect="00915CB8">
      <w:head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064D" w14:textId="77777777" w:rsidR="00022CA9" w:rsidRDefault="00022CA9" w:rsidP="00E3357B">
      <w:pPr>
        <w:spacing w:after="0" w:line="240" w:lineRule="auto"/>
      </w:pPr>
      <w:r>
        <w:separator/>
      </w:r>
    </w:p>
  </w:endnote>
  <w:endnote w:type="continuationSeparator" w:id="0">
    <w:p w14:paraId="52D7F2C5" w14:textId="77777777" w:rsidR="00022CA9" w:rsidRDefault="00022CA9" w:rsidP="00E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23DA" w14:textId="77777777" w:rsidR="00022CA9" w:rsidRDefault="00022CA9" w:rsidP="00E3357B">
      <w:pPr>
        <w:spacing w:after="0" w:line="240" w:lineRule="auto"/>
      </w:pPr>
      <w:r>
        <w:separator/>
      </w:r>
    </w:p>
  </w:footnote>
  <w:footnote w:type="continuationSeparator" w:id="0">
    <w:p w14:paraId="2D440EA0" w14:textId="77777777" w:rsidR="00022CA9" w:rsidRDefault="00022CA9" w:rsidP="00E3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00BC" w14:textId="1A0838CD" w:rsidR="00E3357B" w:rsidRPr="0015070B" w:rsidRDefault="00E3357B">
    <w:pPr>
      <w:pStyle w:val="Header"/>
      <w:jc w:val="center"/>
      <w:rPr>
        <w:rFonts w:ascii="TH Sarabun New" w:hAnsi="TH Sarabun New" w:cs="TH Sarabun New"/>
        <w:sz w:val="32"/>
        <w:szCs w:val="32"/>
      </w:rPr>
    </w:pPr>
  </w:p>
  <w:p w14:paraId="2F10A17F" w14:textId="77777777" w:rsidR="00E3357B" w:rsidRDefault="00E33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3B3"/>
    <w:multiLevelType w:val="hybridMultilevel"/>
    <w:tmpl w:val="E4425A90"/>
    <w:lvl w:ilvl="0" w:tplc="F09E6FD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1"/>
    <w:rsid w:val="00014A63"/>
    <w:rsid w:val="00022CA9"/>
    <w:rsid w:val="00082E66"/>
    <w:rsid w:val="00083F82"/>
    <w:rsid w:val="000A0BD1"/>
    <w:rsid w:val="000A17BA"/>
    <w:rsid w:val="000C0105"/>
    <w:rsid w:val="000C54CC"/>
    <w:rsid w:val="0012486F"/>
    <w:rsid w:val="00125B82"/>
    <w:rsid w:val="00127CB1"/>
    <w:rsid w:val="00141E71"/>
    <w:rsid w:val="0015070B"/>
    <w:rsid w:val="00160FC3"/>
    <w:rsid w:val="001767C4"/>
    <w:rsid w:val="001A0868"/>
    <w:rsid w:val="002057A1"/>
    <w:rsid w:val="0024051D"/>
    <w:rsid w:val="00276D45"/>
    <w:rsid w:val="002A5D7C"/>
    <w:rsid w:val="00314329"/>
    <w:rsid w:val="003403D5"/>
    <w:rsid w:val="00397100"/>
    <w:rsid w:val="003D107F"/>
    <w:rsid w:val="003D3EE7"/>
    <w:rsid w:val="003E78C6"/>
    <w:rsid w:val="003F61F2"/>
    <w:rsid w:val="00462E6B"/>
    <w:rsid w:val="00482A47"/>
    <w:rsid w:val="00484931"/>
    <w:rsid w:val="004C3C4D"/>
    <w:rsid w:val="004E066C"/>
    <w:rsid w:val="00522FFC"/>
    <w:rsid w:val="0055414E"/>
    <w:rsid w:val="00571F39"/>
    <w:rsid w:val="005C7467"/>
    <w:rsid w:val="00604176"/>
    <w:rsid w:val="00620CF2"/>
    <w:rsid w:val="00626265"/>
    <w:rsid w:val="006D33E1"/>
    <w:rsid w:val="006E154E"/>
    <w:rsid w:val="006F6AF9"/>
    <w:rsid w:val="00723207"/>
    <w:rsid w:val="007609DB"/>
    <w:rsid w:val="007C3F3B"/>
    <w:rsid w:val="00830945"/>
    <w:rsid w:val="00836994"/>
    <w:rsid w:val="008440BA"/>
    <w:rsid w:val="008A2293"/>
    <w:rsid w:val="008B497D"/>
    <w:rsid w:val="00915CB8"/>
    <w:rsid w:val="00940E91"/>
    <w:rsid w:val="00967272"/>
    <w:rsid w:val="009728F8"/>
    <w:rsid w:val="00984563"/>
    <w:rsid w:val="009A388E"/>
    <w:rsid w:val="009B4931"/>
    <w:rsid w:val="009D2EC2"/>
    <w:rsid w:val="00A31D82"/>
    <w:rsid w:val="00AA2053"/>
    <w:rsid w:val="00AC0793"/>
    <w:rsid w:val="00AF1127"/>
    <w:rsid w:val="00B065B2"/>
    <w:rsid w:val="00B10313"/>
    <w:rsid w:val="00B1117C"/>
    <w:rsid w:val="00B26CD4"/>
    <w:rsid w:val="00BA2281"/>
    <w:rsid w:val="00BE0150"/>
    <w:rsid w:val="00C01D8E"/>
    <w:rsid w:val="00C5370F"/>
    <w:rsid w:val="00C678A2"/>
    <w:rsid w:val="00CC7905"/>
    <w:rsid w:val="00CD11AF"/>
    <w:rsid w:val="00D0595E"/>
    <w:rsid w:val="00D140DE"/>
    <w:rsid w:val="00D52C17"/>
    <w:rsid w:val="00D719B3"/>
    <w:rsid w:val="00D96FB6"/>
    <w:rsid w:val="00DB7B92"/>
    <w:rsid w:val="00DE65CA"/>
    <w:rsid w:val="00E21422"/>
    <w:rsid w:val="00E3357B"/>
    <w:rsid w:val="00E51987"/>
    <w:rsid w:val="00E5525D"/>
    <w:rsid w:val="00E93E3E"/>
    <w:rsid w:val="00ED64FA"/>
    <w:rsid w:val="00EE27B2"/>
    <w:rsid w:val="00EE2C52"/>
    <w:rsid w:val="00F32674"/>
    <w:rsid w:val="00F36931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ย่อหน้ารายการ"/>
    <w:basedOn w:val="Normal"/>
    <w:link w:val="ListParagraphChar"/>
    <w:uiPriority w:val="34"/>
    <w:qFormat/>
    <w:rsid w:val="00083F8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ย่อหน้ารายการ Char"/>
    <w:link w:val="ListParagraph"/>
    <w:uiPriority w:val="34"/>
    <w:locked/>
    <w:rsid w:val="0055414E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5541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414E"/>
    <w:rPr>
      <w:rFonts w:ascii="Times New Roman" w:eastAsia="Times New Roman" w:hAnsi="Times New Roman" w:cs="Angsana New"/>
      <w:sz w:val="24"/>
      <w:szCs w:val="28"/>
      <w:lang w:bidi="ar-SA"/>
    </w:rPr>
  </w:style>
  <w:style w:type="paragraph" w:customStyle="1" w:styleId="Default">
    <w:name w:val="Default"/>
    <w:rsid w:val="005541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357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ย่อหน้ารายการ"/>
    <w:basedOn w:val="Normal"/>
    <w:link w:val="ListParagraphChar"/>
    <w:uiPriority w:val="34"/>
    <w:qFormat/>
    <w:rsid w:val="00083F8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ย่อหน้ารายการ Char"/>
    <w:link w:val="ListParagraph"/>
    <w:uiPriority w:val="34"/>
    <w:locked/>
    <w:rsid w:val="0055414E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5541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414E"/>
    <w:rPr>
      <w:rFonts w:ascii="Times New Roman" w:eastAsia="Times New Roman" w:hAnsi="Times New Roman" w:cs="Angsana New"/>
      <w:sz w:val="24"/>
      <w:szCs w:val="28"/>
      <w:lang w:bidi="ar-SA"/>
    </w:rPr>
  </w:style>
  <w:style w:type="paragraph" w:customStyle="1" w:styleId="Default">
    <w:name w:val="Default"/>
    <w:rsid w:val="005541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357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8DFABEC13E340A902C119E81FBBF4" ma:contentTypeVersion="13" ma:contentTypeDescription="Create a new document." ma:contentTypeScope="" ma:versionID="3339540570a35035ac0ca95deab6775a">
  <xsd:schema xmlns:xsd="http://www.w3.org/2001/XMLSchema" xmlns:xs="http://www.w3.org/2001/XMLSchema" xmlns:p="http://schemas.microsoft.com/office/2006/metadata/properties" xmlns:ns3="2359e7b1-025d-4882-b25e-6f0f5b47f36b" xmlns:ns4="e0984ce7-4722-49c4-a1de-111bd17cf18a" targetNamespace="http://schemas.microsoft.com/office/2006/metadata/properties" ma:root="true" ma:fieldsID="52425f293ae5bf20f6d7bbe7eb62bf5d" ns3:_="" ns4:_="">
    <xsd:import namespace="2359e7b1-025d-4882-b25e-6f0f5b47f36b"/>
    <xsd:import namespace="e0984ce7-4722-49c4-a1de-111bd17cf1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9e7b1-025d-4882-b25e-6f0f5b47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84ce7-4722-49c4-a1de-111bd17c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17971-BF46-4055-9CB2-64BFB06F1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8C5C1-34E8-4623-9464-A23E4258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C8EC2-878C-4A06-B136-5F85CB29A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9e7b1-025d-4882-b25e-6f0f5b47f36b"/>
    <ds:schemaRef ds:uri="e0984ce7-4722-49c4-a1de-111bd17c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Piyawat Saipan</dc:creator>
  <cp:lastModifiedBy>Admin</cp:lastModifiedBy>
  <cp:revision>2</cp:revision>
  <cp:lastPrinted>2020-11-24T07:59:00Z</cp:lastPrinted>
  <dcterms:created xsi:type="dcterms:W3CDTF">2021-02-16T05:55:00Z</dcterms:created>
  <dcterms:modified xsi:type="dcterms:W3CDTF">2021-02-16T05:55:00Z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0x010100AB78DFABEC13E340A902C119E81FBBF4</vt:lpwstr>
  </property>
</Properties>
</file>